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41B" w:rsidRDefault="00765BB0" w:rsidP="00B7141B">
      <w:pPr>
        <w:jc w:val="center"/>
        <w:rPr>
          <w:rFonts w:ascii="CMR12" w:hAnsi="CMR12"/>
          <w:color w:val="000000"/>
        </w:rPr>
      </w:pPr>
      <w:r>
        <w:rPr>
          <w:rFonts w:ascii="CMR17" w:hAnsi="CMR17"/>
          <w:color w:val="000000"/>
          <w:sz w:val="34"/>
          <w:szCs w:val="34"/>
        </w:rPr>
        <w:t>Communication Networks</w:t>
      </w:r>
      <w:r>
        <w:rPr>
          <w:rFonts w:ascii="CMR17" w:hAnsi="CMR17"/>
          <w:color w:val="000000"/>
          <w:sz w:val="34"/>
          <w:szCs w:val="34"/>
        </w:rPr>
        <w:br/>
        <w:t>Assignment 9</w:t>
      </w:r>
      <w:r w:rsidR="00B7141B">
        <w:rPr>
          <w:rFonts w:ascii="CMR17" w:hAnsi="CMR17"/>
          <w:color w:val="000000"/>
          <w:sz w:val="34"/>
          <w:szCs w:val="34"/>
        </w:rPr>
        <w:br/>
      </w:r>
      <w:r>
        <w:rPr>
          <w:rFonts w:ascii="CMR12" w:hAnsi="CMR12"/>
          <w:color w:val="000000"/>
        </w:rPr>
        <w:t>Due August 24</w:t>
      </w:r>
      <w:r w:rsidR="00B7141B">
        <w:rPr>
          <w:rFonts w:ascii="CMR12" w:hAnsi="CMR12"/>
          <w:color w:val="000000"/>
        </w:rPr>
        <w:t>, 2016</w:t>
      </w:r>
    </w:p>
    <w:p w:rsidR="00765BB0" w:rsidRPr="00765BB0" w:rsidRDefault="00B7141B" w:rsidP="0066501D">
      <w:pPr>
        <w:spacing w:line="360" w:lineRule="auto"/>
        <w:rPr>
          <w:rFonts w:ascii="CMR10" w:hAnsi="CMR10"/>
          <w:color w:val="000000"/>
          <w:sz w:val="24"/>
          <w:szCs w:val="24"/>
        </w:rPr>
      </w:pPr>
      <w:r w:rsidRPr="00B7141B">
        <w:rPr>
          <w:rFonts w:ascii="CMR12" w:hAnsi="CMR12"/>
          <w:color w:val="000000"/>
          <w:sz w:val="24"/>
          <w:szCs w:val="24"/>
        </w:rPr>
        <w:br/>
      </w:r>
      <w:r w:rsidR="00765BB0">
        <w:rPr>
          <w:rFonts w:ascii="CMBX10" w:hAnsi="CMBX10"/>
          <w:b/>
          <w:bCs/>
          <w:color w:val="000000"/>
          <w:sz w:val="24"/>
          <w:szCs w:val="24"/>
        </w:rPr>
        <w:t>Question</w:t>
      </w:r>
      <w:r w:rsidRPr="00B7141B">
        <w:rPr>
          <w:rFonts w:ascii="CMBX10" w:hAnsi="CMBX10"/>
          <w:b/>
          <w:bCs/>
          <w:color w:val="000000"/>
          <w:sz w:val="24"/>
          <w:szCs w:val="24"/>
        </w:rPr>
        <w:t xml:space="preserve"> 1 </w:t>
      </w:r>
      <w:r w:rsidR="00765BB0" w:rsidRPr="00E649F6">
        <w:rPr>
          <w:rFonts w:ascii="TimesNewRoman" w:hAnsi="TimesNewRoman"/>
          <w:color w:val="000000"/>
          <w:sz w:val="24"/>
          <w:szCs w:val="24"/>
        </w:rPr>
        <w:t xml:space="preserve">Suppose that packets arrive from various sources to a statistical multiplexer that </w:t>
      </w:r>
      <w:r w:rsidR="00765BB0">
        <w:rPr>
          <w:rFonts w:ascii="TimesNewRoman" w:hAnsi="TimesNewRoman"/>
          <w:color w:val="000000"/>
          <w:sz w:val="24"/>
          <w:szCs w:val="24"/>
        </w:rPr>
        <w:t xml:space="preserve">transmits the packets over a 64 </w:t>
      </w:r>
      <w:r w:rsidR="00765BB0" w:rsidRPr="00E649F6">
        <w:rPr>
          <w:rFonts w:ascii="TimesNewRoman" w:hAnsi="TimesNewRoman"/>
          <w:color w:val="000000"/>
          <w:sz w:val="24"/>
          <w:szCs w:val="24"/>
        </w:rPr>
        <w:t>kbps PPP link. Suppose that the PPP frames have lengths that follow an exponent</w:t>
      </w:r>
      <w:r w:rsidR="00765BB0">
        <w:rPr>
          <w:rFonts w:ascii="TimesNewRoman" w:hAnsi="TimesNewRoman"/>
          <w:color w:val="000000"/>
          <w:sz w:val="24"/>
          <w:szCs w:val="24"/>
        </w:rPr>
        <w:t xml:space="preserve">ial distribution with mean 1000 </w:t>
      </w:r>
      <w:r w:rsidR="00765BB0" w:rsidRPr="00E649F6">
        <w:rPr>
          <w:rFonts w:ascii="TimesNewRoman" w:hAnsi="TimesNewRoman"/>
          <w:color w:val="000000"/>
          <w:sz w:val="24"/>
          <w:szCs w:val="24"/>
        </w:rPr>
        <w:t>bytes and that the multiplexer can hold up to 100 packets at a time. Plot the averag</w:t>
      </w:r>
      <w:r w:rsidR="00765BB0">
        <w:rPr>
          <w:rFonts w:ascii="TimesNewRoman" w:hAnsi="TimesNewRoman"/>
          <w:color w:val="000000"/>
          <w:sz w:val="24"/>
          <w:szCs w:val="24"/>
        </w:rPr>
        <w:t xml:space="preserve">e packet delay as a function of </w:t>
      </w:r>
      <w:r w:rsidR="00765BB0" w:rsidRPr="00E649F6">
        <w:rPr>
          <w:rFonts w:ascii="TimesNewRoman" w:hAnsi="TimesNewRoman"/>
          <w:color w:val="000000"/>
          <w:sz w:val="24"/>
          <w:szCs w:val="24"/>
        </w:rPr>
        <w:t>the packet arrival rate.</w:t>
      </w:r>
    </w:p>
    <w:p w:rsidR="00765BB0" w:rsidRPr="00916021" w:rsidRDefault="00765BB0" w:rsidP="0066501D">
      <w:pPr>
        <w:spacing w:line="360" w:lineRule="auto"/>
        <w:rPr>
          <w:rFonts w:ascii="TimesNewRoman" w:hAnsi="TimesNewRoman"/>
          <w:color w:val="000000"/>
          <w:sz w:val="24"/>
          <w:szCs w:val="24"/>
        </w:rPr>
      </w:pPr>
      <w:r>
        <w:rPr>
          <w:rFonts w:ascii="CMBX10" w:hAnsi="CMBX10"/>
          <w:b/>
          <w:bCs/>
          <w:color w:val="000000"/>
          <w:sz w:val="24"/>
          <w:szCs w:val="24"/>
        </w:rPr>
        <w:t xml:space="preserve">Question 2 </w:t>
      </w:r>
      <w:r w:rsidRPr="00EA7769">
        <w:rPr>
          <w:rFonts w:ascii="TimesNewRoman" w:hAnsi="TimesNewRoman"/>
          <w:color w:val="000000"/>
          <w:sz w:val="24"/>
          <w:szCs w:val="24"/>
        </w:rPr>
        <w:t>Consider a bidirectional link that uses Go-Bac</w:t>
      </w:r>
      <w:bookmarkStart w:id="0" w:name="_GoBack"/>
      <w:bookmarkEnd w:id="0"/>
      <w:r w:rsidRPr="00EA7769">
        <w:rPr>
          <w:rFonts w:ascii="TimesNewRoman" w:hAnsi="TimesNewRoman"/>
          <w:color w:val="000000"/>
          <w:sz w:val="24"/>
          <w:szCs w:val="24"/>
        </w:rPr>
        <w:t>k-N with N = 3. Suppose that fra</w:t>
      </w:r>
      <w:r>
        <w:rPr>
          <w:rFonts w:ascii="TimesNewRoman" w:hAnsi="TimesNewRoman"/>
          <w:color w:val="000000"/>
          <w:sz w:val="24"/>
          <w:szCs w:val="24"/>
        </w:rPr>
        <w:t xml:space="preserve">mes from station A to station B </w:t>
      </w:r>
      <w:r w:rsidRPr="00EA7769">
        <w:rPr>
          <w:rFonts w:ascii="TimesNewRoman" w:hAnsi="TimesNewRoman"/>
          <w:color w:val="000000"/>
          <w:sz w:val="24"/>
          <w:szCs w:val="24"/>
        </w:rPr>
        <w:t>are one unit long and that they use a time-out value of 2, and that frames in the opposit</w:t>
      </w:r>
      <w:r>
        <w:rPr>
          <w:rFonts w:ascii="TimesNewRoman" w:hAnsi="TimesNewRoman"/>
          <w:color w:val="000000"/>
          <w:sz w:val="24"/>
          <w:szCs w:val="24"/>
        </w:rPr>
        <w:t xml:space="preserve">e directions are 2.5 units long </w:t>
      </w:r>
      <w:r w:rsidRPr="00EA7769">
        <w:rPr>
          <w:rFonts w:ascii="TimesNewRoman" w:hAnsi="TimesNewRoman"/>
          <w:color w:val="000000"/>
          <w:sz w:val="24"/>
          <w:szCs w:val="24"/>
        </w:rPr>
        <w:t xml:space="preserve">and that they use a time-out value of 4. Assume propagation and processing times are negligible, </w:t>
      </w:r>
      <w:r>
        <w:rPr>
          <w:rFonts w:ascii="TimesNewRoman" w:hAnsi="TimesNewRoman"/>
          <w:color w:val="000000"/>
          <w:sz w:val="24"/>
          <w:szCs w:val="24"/>
        </w:rPr>
        <w:t xml:space="preserve">that the stations </w:t>
      </w:r>
      <w:r w:rsidRPr="00EA7769">
        <w:rPr>
          <w:rFonts w:ascii="TimesNewRoman" w:hAnsi="TimesNewRoman"/>
          <w:color w:val="000000"/>
          <w:sz w:val="24"/>
          <w:szCs w:val="24"/>
        </w:rPr>
        <w:t>have an unlimited number of frames ready for transmission, and that all ACKs a</w:t>
      </w:r>
      <w:r>
        <w:rPr>
          <w:rFonts w:ascii="TimesNewRoman" w:hAnsi="TimesNewRoman"/>
          <w:color w:val="000000"/>
          <w:sz w:val="24"/>
          <w:szCs w:val="24"/>
        </w:rPr>
        <w:t xml:space="preserve">re piggybacked onto information </w:t>
      </w:r>
      <w:r w:rsidRPr="00EA7769">
        <w:rPr>
          <w:rFonts w:ascii="TimesNewRoman" w:hAnsi="TimesNewRoman"/>
          <w:color w:val="000000"/>
          <w:sz w:val="24"/>
          <w:szCs w:val="24"/>
        </w:rPr>
        <w:t>frames. Assuming stations, A and B begin with their sequence numbers s</w:t>
      </w:r>
      <w:r>
        <w:rPr>
          <w:rFonts w:ascii="TimesNewRoman" w:hAnsi="TimesNewRoman"/>
          <w:color w:val="000000"/>
          <w:sz w:val="24"/>
          <w:szCs w:val="24"/>
        </w:rPr>
        <w:t xml:space="preserve">et to zero, show the pattern of </w:t>
      </w:r>
      <w:r w:rsidRPr="00EA7769">
        <w:rPr>
          <w:rFonts w:ascii="TimesNewRoman" w:hAnsi="TimesNewRoman"/>
          <w:color w:val="000000"/>
          <w:sz w:val="24"/>
          <w:szCs w:val="24"/>
        </w:rPr>
        <w:t>transmissions and associated state transitions that result if there are no transmission errors.</w:t>
      </w:r>
    </w:p>
    <w:p w:rsidR="00765BB0" w:rsidRPr="0083155B" w:rsidRDefault="00765BB0" w:rsidP="0083155B">
      <w:pPr>
        <w:rPr>
          <w:sz w:val="24"/>
          <w:szCs w:val="24"/>
        </w:rPr>
      </w:pPr>
    </w:p>
    <w:sectPr w:rsidR="00765BB0" w:rsidRPr="008315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MR12">
    <w:altName w:val="Times New Roman"/>
    <w:panose1 w:val="00000000000000000000"/>
    <w:charset w:val="00"/>
    <w:family w:val="roman"/>
    <w:notTrueType/>
    <w:pitch w:val="default"/>
  </w:font>
  <w:font w:name="CMR17">
    <w:altName w:val="Times New Roman"/>
    <w:panose1 w:val="00000000000000000000"/>
    <w:charset w:val="00"/>
    <w:family w:val="roman"/>
    <w:notTrueType/>
    <w:pitch w:val="default"/>
  </w:font>
  <w:font w:name="CMR10">
    <w:altName w:val="Times New Roman"/>
    <w:panose1 w:val="00000000000000000000"/>
    <w:charset w:val="00"/>
    <w:family w:val="roman"/>
    <w:notTrueType/>
    <w:pitch w:val="default"/>
  </w:font>
  <w:font w:name="CMBX10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1B"/>
    <w:rsid w:val="00024A4A"/>
    <w:rsid w:val="00137BF3"/>
    <w:rsid w:val="0066501D"/>
    <w:rsid w:val="00765BB0"/>
    <w:rsid w:val="0083155B"/>
    <w:rsid w:val="00B7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7D7100-ABD9-4481-B9CD-53B4F7493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Ngale</dc:creator>
  <cp:keywords/>
  <dc:description/>
  <cp:lastModifiedBy>Ngale</cp:lastModifiedBy>
  <cp:revision>5</cp:revision>
  <dcterms:created xsi:type="dcterms:W3CDTF">2016-08-11T19:14:00Z</dcterms:created>
  <dcterms:modified xsi:type="dcterms:W3CDTF">2016-08-17T19:11:00Z</dcterms:modified>
</cp:coreProperties>
</file>